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EE" w:rsidRDefault="006842EE" w:rsidP="006842EE">
      <w:pPr>
        <w:ind w:left="-851" w:firstLine="851"/>
        <w:jc w:val="both"/>
      </w:pPr>
      <w:r>
        <w:t>Как избежать драки после ДТП</w:t>
      </w:r>
    </w:p>
    <w:p w:rsidR="006842EE" w:rsidRDefault="006842EE" w:rsidP="006842EE">
      <w:pPr>
        <w:ind w:left="-851" w:firstLine="851"/>
        <w:jc w:val="both"/>
      </w:pPr>
    </w:p>
    <w:p w:rsidR="006842EE" w:rsidRDefault="006842EE" w:rsidP="006842EE">
      <w:pPr>
        <w:ind w:left="-851" w:firstLine="851"/>
        <w:jc w:val="both"/>
      </w:pPr>
      <w:r>
        <w:t xml:space="preserve">Водители, попадающие в ДТП, нередко вступают в конфликты физического характера. Многие думают, что затевая драки на </w:t>
      </w:r>
      <w:proofErr w:type="gramStart"/>
      <w:r>
        <w:t>дорогах</w:t>
      </w:r>
      <w:proofErr w:type="gramEnd"/>
      <w:r>
        <w:t xml:space="preserve"> они эффективно и рационально наказывают виновную сторону. Особенно, когда они правы, а оппонент нет. Следует обратить внимание на то, что в большинстве случаев виновный думает также, и не упустит возможность использовать кулаки для защиты своих интересов.</w:t>
      </w:r>
    </w:p>
    <w:p w:rsidR="006842EE" w:rsidRDefault="006842EE" w:rsidP="006842EE">
      <w:pPr>
        <w:ind w:left="-851" w:firstLine="851"/>
        <w:jc w:val="both"/>
      </w:pPr>
      <w:r>
        <w:t>Почему водители вступают в драку.</w:t>
      </w:r>
    </w:p>
    <w:p w:rsidR="006842EE" w:rsidRDefault="006842EE" w:rsidP="006842EE">
      <w:pPr>
        <w:ind w:left="-851" w:firstLine="851"/>
        <w:jc w:val="both"/>
      </w:pPr>
      <w:r>
        <w:t>Как правило, даже несущественная авария влечет выброс адреналина: водитель в стрессовом состоянии, в приступе испуга или гнева не способен думать рационально. Стремление наказать виновника и отстоять, прежде всего, имущественные интересы и приводит к «разборкам на кулаках». Тема поврежденных машин во время стычки отступает на дальний план, личная неприязнь разжигает «огонь» конфликта. Пара фраз, несколько угроз и водители сцепились в поединке боксеров, а судьей выступит инспектор ГАИ.</w:t>
      </w:r>
    </w:p>
    <w:p w:rsidR="006842EE" w:rsidRDefault="006842EE" w:rsidP="006842EE">
      <w:pPr>
        <w:ind w:left="-851" w:firstLine="851"/>
        <w:jc w:val="both"/>
      </w:pPr>
      <w:r>
        <w:t>Как избежать драки на дороге.</w:t>
      </w:r>
    </w:p>
    <w:p w:rsidR="006842EE" w:rsidRDefault="006842EE" w:rsidP="006842EE">
      <w:pPr>
        <w:ind w:left="-851" w:firstLine="851"/>
        <w:jc w:val="both"/>
      </w:pPr>
      <w:r>
        <w:t xml:space="preserve">1. Если было подмечено, что оппонент раздражен и, выявляя признаки агрессии, направляется к водителю,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избежание</w:t>
      </w:r>
      <w:proofErr w:type="gramEnd"/>
      <w:r>
        <w:t xml:space="preserve"> конфликта, инспектора ГАИ советуют оставаться в транспорте, не покидать его ни под каким предлогом, предварительно заблокировав двери.</w:t>
      </w:r>
    </w:p>
    <w:p w:rsidR="006842EE" w:rsidRDefault="006842EE" w:rsidP="006842EE">
      <w:pPr>
        <w:ind w:left="-851" w:firstLine="851"/>
        <w:jc w:val="both"/>
      </w:pPr>
      <w:r>
        <w:t>2. Далее следует уведомить зачинщика конфликта, что сотрудники ГИБДД уже в пути и просили его ни при каких условиях не покидать место аварии. Рациональное поведение  водителя остудит пыл задиры.</w:t>
      </w:r>
    </w:p>
    <w:p w:rsidR="006842EE" w:rsidRDefault="006842EE" w:rsidP="006842EE">
      <w:pPr>
        <w:ind w:left="-851" w:firstLine="851"/>
        <w:jc w:val="both"/>
      </w:pPr>
      <w:r>
        <w:t xml:space="preserve">3. В крайнем случае, следует сообщить оппоненту, что признаете вину, но право разобраться все же оставляете сотрудникам ГИБДД. По прибытию инспекторов ГАИ водитель всегда сможет озвучить свой вариант </w:t>
      </w:r>
      <w:proofErr w:type="gramStart"/>
      <w:r>
        <w:t>произошедшего</w:t>
      </w:r>
      <w:proofErr w:type="gramEnd"/>
      <w:r>
        <w:t>.</w:t>
      </w:r>
    </w:p>
    <w:p w:rsidR="00F32120" w:rsidRDefault="006842EE" w:rsidP="006842EE">
      <w:pPr>
        <w:ind w:left="-851" w:firstLine="851"/>
        <w:jc w:val="both"/>
      </w:pPr>
      <w:r>
        <w:t>Для наглядного ознакомления с методами ведения переговоров после столкновения обратите внимание на аварии ДТП видео. Нередко подобные столкновения заканчиваются травмами, иногда - тюрьмой. А разбитые машины остаются у обоих. Следует избегать агрессивных конфликтов любой ценой.</w:t>
      </w:r>
    </w:p>
    <w:sectPr w:rsidR="00F32120" w:rsidSect="00F3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842EE"/>
    <w:rsid w:val="006842EE"/>
    <w:rsid w:val="007E67FE"/>
    <w:rsid w:val="00F3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2014-10-23T12:37:00Z</dcterms:created>
  <dcterms:modified xsi:type="dcterms:W3CDTF">2014-10-23T12:37:00Z</dcterms:modified>
</cp:coreProperties>
</file>